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362DC" w14:textId="53288A73" w:rsidR="00141E8F" w:rsidRPr="00E9571D" w:rsidRDefault="00E11342" w:rsidP="00141E8F">
      <w:pPr>
        <w:spacing w:line="240" w:lineRule="auto"/>
        <w:contextualSpacing/>
        <w:rPr>
          <w:szCs w:val="24"/>
        </w:rPr>
      </w:pPr>
      <w:r>
        <w:rPr>
          <w:b/>
          <w:sz w:val="32"/>
          <w:szCs w:val="32"/>
        </w:rPr>
        <w:t>Bryant K. Barnes</w:t>
      </w:r>
      <w:r w:rsidR="00E9571D">
        <w:rPr>
          <w:b/>
          <w:sz w:val="32"/>
          <w:szCs w:val="32"/>
        </w:rPr>
        <w:tab/>
      </w:r>
      <w:r w:rsidR="00E9571D">
        <w:rPr>
          <w:b/>
          <w:sz w:val="32"/>
          <w:szCs w:val="32"/>
        </w:rPr>
        <w:tab/>
      </w:r>
      <w:r w:rsidR="00E9571D">
        <w:rPr>
          <w:b/>
          <w:sz w:val="32"/>
          <w:szCs w:val="32"/>
        </w:rPr>
        <w:tab/>
      </w:r>
      <w:r w:rsidR="00E9571D">
        <w:rPr>
          <w:b/>
          <w:sz w:val="32"/>
          <w:szCs w:val="32"/>
        </w:rPr>
        <w:tab/>
      </w:r>
      <w:r w:rsidR="00E9571D">
        <w:rPr>
          <w:b/>
          <w:sz w:val="32"/>
          <w:szCs w:val="32"/>
        </w:rPr>
        <w:tab/>
      </w:r>
      <w:r w:rsidR="00E9571D">
        <w:rPr>
          <w:b/>
          <w:sz w:val="32"/>
          <w:szCs w:val="32"/>
        </w:rPr>
        <w:tab/>
      </w:r>
      <w:r w:rsidR="00E9571D">
        <w:rPr>
          <w:b/>
          <w:sz w:val="32"/>
          <w:szCs w:val="32"/>
        </w:rPr>
        <w:tab/>
        <w:t xml:space="preserve">   </w:t>
      </w:r>
      <w:r w:rsidR="00493FFD">
        <w:rPr>
          <w:b/>
          <w:sz w:val="32"/>
          <w:szCs w:val="32"/>
        </w:rPr>
        <w:t xml:space="preserve"> </w:t>
      </w:r>
      <w:r w:rsidR="00E9571D">
        <w:rPr>
          <w:b/>
          <w:sz w:val="32"/>
          <w:szCs w:val="32"/>
        </w:rPr>
        <w:t xml:space="preserve"> </w:t>
      </w:r>
      <w:r w:rsidR="0064363F">
        <w:rPr>
          <w:szCs w:val="24"/>
        </w:rPr>
        <w:t>310</w:t>
      </w:r>
      <w:r w:rsidR="00E9571D">
        <w:rPr>
          <w:szCs w:val="24"/>
        </w:rPr>
        <w:t xml:space="preserve"> LeConte Hall</w:t>
      </w:r>
    </w:p>
    <w:p w14:paraId="7394385B" w14:textId="77777777" w:rsidR="00141E8F" w:rsidRDefault="00493FFD" w:rsidP="00141E8F">
      <w:pPr>
        <w:spacing w:line="240" w:lineRule="auto"/>
        <w:contextualSpacing/>
        <w:rPr>
          <w:szCs w:val="24"/>
        </w:rPr>
      </w:pPr>
      <w:r>
        <w:rPr>
          <w:szCs w:val="24"/>
        </w:rPr>
        <w:t>PhD Student</w:t>
      </w:r>
      <w:r w:rsidR="00141E8F">
        <w:rPr>
          <w:szCs w:val="24"/>
        </w:rPr>
        <w:t>, US History</w:t>
      </w:r>
      <w:r w:rsidR="00E9571D">
        <w:rPr>
          <w:szCs w:val="24"/>
        </w:rPr>
        <w:tab/>
      </w:r>
      <w:r w:rsidR="00E9571D">
        <w:rPr>
          <w:szCs w:val="24"/>
        </w:rPr>
        <w:tab/>
      </w:r>
      <w:r w:rsidR="00E9571D">
        <w:rPr>
          <w:szCs w:val="24"/>
        </w:rPr>
        <w:tab/>
      </w:r>
      <w:r w:rsidR="00E9571D">
        <w:rPr>
          <w:szCs w:val="24"/>
        </w:rPr>
        <w:tab/>
      </w:r>
      <w:r w:rsidR="00E9571D">
        <w:rPr>
          <w:szCs w:val="24"/>
        </w:rPr>
        <w:tab/>
      </w:r>
      <w:r w:rsidR="00E9571D">
        <w:rPr>
          <w:szCs w:val="24"/>
        </w:rPr>
        <w:tab/>
        <w:t xml:space="preserve">            University of Georgia</w:t>
      </w:r>
    </w:p>
    <w:p w14:paraId="1843023B" w14:textId="77777777" w:rsidR="00141E8F" w:rsidRPr="00141E8F" w:rsidRDefault="00141E8F" w:rsidP="00141E8F">
      <w:pPr>
        <w:spacing w:line="240" w:lineRule="auto"/>
        <w:contextualSpacing/>
        <w:rPr>
          <w:szCs w:val="24"/>
        </w:rPr>
      </w:pPr>
      <w:r>
        <w:rPr>
          <w:szCs w:val="24"/>
        </w:rPr>
        <w:t>University of Georgia</w:t>
      </w:r>
      <w:r w:rsidR="00E9571D">
        <w:rPr>
          <w:szCs w:val="24"/>
        </w:rPr>
        <w:tab/>
      </w:r>
      <w:r w:rsidR="00E9571D">
        <w:rPr>
          <w:szCs w:val="24"/>
        </w:rPr>
        <w:tab/>
      </w:r>
      <w:r w:rsidR="00E9571D">
        <w:rPr>
          <w:szCs w:val="24"/>
        </w:rPr>
        <w:tab/>
      </w:r>
      <w:r w:rsidR="00E9571D">
        <w:rPr>
          <w:szCs w:val="24"/>
        </w:rPr>
        <w:tab/>
      </w:r>
      <w:r w:rsidR="00E9571D">
        <w:rPr>
          <w:szCs w:val="24"/>
        </w:rPr>
        <w:tab/>
      </w:r>
      <w:r w:rsidR="00E9571D">
        <w:rPr>
          <w:szCs w:val="24"/>
        </w:rPr>
        <w:tab/>
      </w:r>
      <w:r w:rsidR="00E9571D">
        <w:rPr>
          <w:szCs w:val="24"/>
        </w:rPr>
        <w:tab/>
      </w:r>
      <w:r w:rsidR="00E9571D">
        <w:rPr>
          <w:szCs w:val="24"/>
        </w:rPr>
        <w:tab/>
        <w:t xml:space="preserve">     Athens, GA 30602</w:t>
      </w:r>
    </w:p>
    <w:p w14:paraId="5DB95EFC" w14:textId="77777777" w:rsidR="00E11342" w:rsidRDefault="00E9571D" w:rsidP="00141E8F">
      <w:pPr>
        <w:spacing w:line="240" w:lineRule="auto"/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bbarnes30@uga.edu</w:t>
      </w:r>
    </w:p>
    <w:p w14:paraId="2B7DC350" w14:textId="77777777" w:rsidR="00E11342" w:rsidRDefault="00E11342" w:rsidP="00E11342">
      <w:pPr>
        <w:spacing w:line="240" w:lineRule="auto"/>
        <w:contextualSpacing/>
        <w:jc w:val="center"/>
        <w:rPr>
          <w:szCs w:val="24"/>
        </w:rPr>
      </w:pPr>
    </w:p>
    <w:p w14:paraId="12BA9EC5" w14:textId="77777777" w:rsidR="00E11342" w:rsidRDefault="00E11342" w:rsidP="00E11342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Education</w:t>
      </w:r>
    </w:p>
    <w:p w14:paraId="1C69A2B7" w14:textId="77777777" w:rsidR="00E11342" w:rsidRDefault="00E11342" w:rsidP="00E11342">
      <w:pPr>
        <w:spacing w:line="240" w:lineRule="auto"/>
        <w:contextualSpacing/>
        <w:rPr>
          <w:szCs w:val="24"/>
        </w:rPr>
      </w:pPr>
    </w:p>
    <w:p w14:paraId="1B941455" w14:textId="77777777" w:rsidR="00E11342" w:rsidRDefault="00E11342" w:rsidP="00E11342">
      <w:pPr>
        <w:spacing w:line="240" w:lineRule="auto"/>
        <w:contextualSpacing/>
        <w:rPr>
          <w:szCs w:val="24"/>
        </w:rPr>
      </w:pPr>
      <w:r>
        <w:rPr>
          <w:b/>
          <w:szCs w:val="24"/>
        </w:rPr>
        <w:t>University of Georgia</w:t>
      </w:r>
      <w:r>
        <w:rPr>
          <w:szCs w:val="24"/>
        </w:rPr>
        <w:t>,</w:t>
      </w:r>
      <w:r>
        <w:rPr>
          <w:b/>
          <w:szCs w:val="24"/>
        </w:rPr>
        <w:t xml:space="preserve"> </w:t>
      </w:r>
      <w:r>
        <w:rPr>
          <w:szCs w:val="24"/>
        </w:rPr>
        <w:t>Athens, GA</w:t>
      </w:r>
    </w:p>
    <w:p w14:paraId="1ADCD028" w14:textId="77777777" w:rsidR="00493FFD" w:rsidRDefault="00493FFD" w:rsidP="00E11342">
      <w:pPr>
        <w:spacing w:line="240" w:lineRule="auto"/>
        <w:contextualSpacing/>
        <w:rPr>
          <w:szCs w:val="24"/>
        </w:rPr>
      </w:pPr>
      <w:r>
        <w:rPr>
          <w:szCs w:val="24"/>
        </w:rPr>
        <w:tab/>
        <w:t>Ph.D. in History, 2017-Present</w:t>
      </w:r>
    </w:p>
    <w:p w14:paraId="242A48C1" w14:textId="0B7C1FAE" w:rsidR="009274D9" w:rsidRDefault="009274D9" w:rsidP="00E11342">
      <w:pPr>
        <w:spacing w:line="240" w:lineRule="auto"/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A91DEE">
        <w:rPr>
          <w:szCs w:val="24"/>
        </w:rPr>
        <w:t>Chair: Scott Reynolds Nelson</w:t>
      </w:r>
    </w:p>
    <w:p w14:paraId="0535CCC3" w14:textId="77777777" w:rsidR="00E9571D" w:rsidRPr="004640E9" w:rsidRDefault="00E11342" w:rsidP="00904B41">
      <w:pPr>
        <w:spacing w:line="240" w:lineRule="auto"/>
        <w:ind w:firstLine="720"/>
        <w:contextualSpacing/>
        <w:rPr>
          <w:szCs w:val="24"/>
        </w:rPr>
      </w:pPr>
      <w:r>
        <w:rPr>
          <w:szCs w:val="24"/>
        </w:rPr>
        <w:t>M.A. in History</w:t>
      </w:r>
      <w:r w:rsidR="00E9571D">
        <w:rPr>
          <w:szCs w:val="24"/>
        </w:rPr>
        <w:t>,</w:t>
      </w:r>
      <w:r w:rsidR="00493FFD">
        <w:rPr>
          <w:szCs w:val="24"/>
        </w:rPr>
        <w:t xml:space="preserve"> 2017</w:t>
      </w:r>
    </w:p>
    <w:p w14:paraId="7BFD149A" w14:textId="77777777" w:rsidR="00E11342" w:rsidRDefault="00E11342" w:rsidP="00E11342">
      <w:pPr>
        <w:spacing w:line="240" w:lineRule="auto"/>
        <w:contextualSpacing/>
        <w:rPr>
          <w:szCs w:val="24"/>
        </w:rPr>
      </w:pPr>
    </w:p>
    <w:p w14:paraId="370C47E4" w14:textId="77777777" w:rsidR="00E11342" w:rsidRPr="00E11342" w:rsidRDefault="00E11342" w:rsidP="00904B41">
      <w:pPr>
        <w:spacing w:line="240" w:lineRule="auto"/>
        <w:contextualSpacing/>
        <w:rPr>
          <w:i/>
          <w:szCs w:val="24"/>
        </w:rPr>
      </w:pPr>
      <w:r>
        <w:rPr>
          <w:b/>
          <w:szCs w:val="24"/>
        </w:rPr>
        <w:t>Georgia Institute of Technology</w:t>
      </w:r>
      <w:r>
        <w:rPr>
          <w:szCs w:val="24"/>
        </w:rPr>
        <w:t>, Atlanta, GA</w:t>
      </w:r>
    </w:p>
    <w:p w14:paraId="6D2EB7B0" w14:textId="1E4BCDBA" w:rsidR="00E11342" w:rsidRDefault="00E11342" w:rsidP="00904B41">
      <w:pPr>
        <w:spacing w:line="240" w:lineRule="auto"/>
        <w:ind w:firstLine="720"/>
        <w:contextualSpacing/>
        <w:rPr>
          <w:szCs w:val="24"/>
        </w:rPr>
      </w:pPr>
      <w:r>
        <w:rPr>
          <w:szCs w:val="24"/>
        </w:rPr>
        <w:t>B.</w:t>
      </w:r>
      <w:r w:rsidR="000D339D">
        <w:rPr>
          <w:szCs w:val="24"/>
        </w:rPr>
        <w:t>S</w:t>
      </w:r>
      <w:r>
        <w:rPr>
          <w:szCs w:val="24"/>
        </w:rPr>
        <w:t>. in Economi</w:t>
      </w:r>
      <w:r w:rsidR="00C63F70">
        <w:rPr>
          <w:szCs w:val="24"/>
        </w:rPr>
        <w:t>cs &amp; International Affairs, 2010-2014</w:t>
      </w:r>
    </w:p>
    <w:p w14:paraId="3449CE2E" w14:textId="77777777" w:rsidR="00F30025" w:rsidRDefault="00F30025" w:rsidP="00904B41">
      <w:pPr>
        <w:spacing w:line="240" w:lineRule="auto"/>
        <w:ind w:left="720" w:firstLine="720"/>
        <w:contextualSpacing/>
        <w:rPr>
          <w:szCs w:val="24"/>
        </w:rPr>
      </w:pPr>
      <w:r>
        <w:rPr>
          <w:szCs w:val="24"/>
        </w:rPr>
        <w:t>History Minor</w:t>
      </w:r>
    </w:p>
    <w:p w14:paraId="0E777C47" w14:textId="77777777" w:rsidR="00C92854" w:rsidRDefault="00C92854" w:rsidP="00904B41">
      <w:pPr>
        <w:spacing w:line="240" w:lineRule="auto"/>
        <w:ind w:left="720" w:firstLine="720"/>
        <w:contextualSpacing/>
        <w:rPr>
          <w:szCs w:val="24"/>
        </w:rPr>
      </w:pPr>
      <w:r>
        <w:rPr>
          <w:szCs w:val="24"/>
        </w:rPr>
        <w:t>Highest Honors</w:t>
      </w:r>
    </w:p>
    <w:p w14:paraId="18E760CC" w14:textId="77777777" w:rsidR="00C92854" w:rsidRDefault="00C92854" w:rsidP="00C92854">
      <w:pPr>
        <w:spacing w:line="240" w:lineRule="auto"/>
        <w:contextualSpacing/>
        <w:rPr>
          <w:szCs w:val="24"/>
        </w:rPr>
      </w:pPr>
    </w:p>
    <w:p w14:paraId="7F794401" w14:textId="77777777" w:rsidR="0064363F" w:rsidRDefault="0064363F" w:rsidP="00C92854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Publications</w:t>
      </w:r>
    </w:p>
    <w:p w14:paraId="6A32C8A8" w14:textId="77777777" w:rsidR="0068211E" w:rsidRDefault="0064363F" w:rsidP="0064363F">
      <w:pPr>
        <w:spacing w:line="240" w:lineRule="auto"/>
        <w:ind w:left="720" w:hanging="720"/>
        <w:contextualSpacing/>
        <w:rPr>
          <w:b/>
          <w:szCs w:val="24"/>
        </w:rPr>
      </w:pPr>
      <w:r>
        <w:rPr>
          <w:b/>
          <w:szCs w:val="24"/>
        </w:rPr>
        <w:tab/>
      </w:r>
    </w:p>
    <w:p w14:paraId="1267DBC2" w14:textId="604DE988" w:rsidR="009069DF" w:rsidRPr="00287E20" w:rsidRDefault="009069DF" w:rsidP="00C068F2">
      <w:pPr>
        <w:spacing w:line="240" w:lineRule="auto"/>
        <w:contextualSpacing/>
      </w:pPr>
      <w:r>
        <w:t xml:space="preserve">“‘Are Not Our Interests the Same?’: Black Protest, the Lost Cause, and Coalition Building in Readjuster Virginia,” </w:t>
      </w:r>
      <w:r w:rsidR="00287E20">
        <w:t xml:space="preserve">in “Why Race Matters: The Legacies and Presentation of Race Relations in American History,” ed. Brandon T. Jett and Timothy Fritz, special issue, </w:t>
      </w:r>
      <w:r w:rsidR="00287E20">
        <w:rPr>
          <w:i/>
          <w:iCs/>
        </w:rPr>
        <w:t>Genealogy</w:t>
      </w:r>
      <w:r w:rsidR="00287E20">
        <w:t xml:space="preserve"> 7, No. 12 (February 2023)</w:t>
      </w:r>
      <w:r w:rsidR="005D331E">
        <w:t xml:space="preserve">, </w:t>
      </w:r>
      <w:hyperlink r:id="rId4" w:history="1">
        <w:r w:rsidR="005D331E" w:rsidRPr="00885953">
          <w:rPr>
            <w:rStyle w:val="Hyperlink"/>
          </w:rPr>
          <w:t>https://doi.org/10.3390/genealogy7010012</w:t>
        </w:r>
      </w:hyperlink>
      <w:r w:rsidR="005D331E">
        <w:t xml:space="preserve">. </w:t>
      </w:r>
    </w:p>
    <w:p w14:paraId="3351553E" w14:textId="77777777" w:rsidR="009069DF" w:rsidRDefault="009069DF" w:rsidP="00C068F2">
      <w:pPr>
        <w:spacing w:line="240" w:lineRule="auto"/>
        <w:contextualSpacing/>
      </w:pPr>
    </w:p>
    <w:p w14:paraId="17C7F343" w14:textId="4F02EB02" w:rsidR="00097F60" w:rsidRDefault="00097F60" w:rsidP="00C068F2">
      <w:pPr>
        <w:spacing w:line="240" w:lineRule="auto"/>
        <w:contextualSpacing/>
      </w:pPr>
      <w:r>
        <w:t xml:space="preserve">“Fresh Fruit and Rotten Railroads: Fruit Growers, Populism, and the Future of the New South,” </w:t>
      </w:r>
      <w:r>
        <w:rPr>
          <w:i/>
          <w:iCs/>
        </w:rPr>
        <w:t>Agricultural History</w:t>
      </w:r>
      <w:r>
        <w:t xml:space="preserve"> </w:t>
      </w:r>
      <w:r w:rsidR="00DC5657">
        <w:t>96, No. 1-2 (May, 2022): 54-90</w:t>
      </w:r>
      <w:r w:rsidR="00AC192C">
        <w:t>.</w:t>
      </w:r>
      <w:r w:rsidR="005A1B02">
        <w:t xml:space="preserve"> </w:t>
      </w:r>
    </w:p>
    <w:p w14:paraId="202DA474" w14:textId="77777777" w:rsidR="00097F60" w:rsidRPr="00097F60" w:rsidRDefault="00097F60" w:rsidP="00C068F2">
      <w:pPr>
        <w:spacing w:line="240" w:lineRule="auto"/>
        <w:contextualSpacing/>
      </w:pPr>
    </w:p>
    <w:p w14:paraId="369159DB" w14:textId="3DFE94DA" w:rsidR="00C068F2" w:rsidRDefault="00251B38" w:rsidP="00C068F2">
      <w:pPr>
        <w:spacing w:line="240" w:lineRule="auto"/>
        <w:contextualSpacing/>
      </w:pPr>
      <w:r>
        <w:t xml:space="preserve">“Intimidation was the Program: The Alleged Attempt to Lynch H. Seb Doyle, the ‘Rhetoric of Corruption,’ and Disfranchisement,” </w:t>
      </w:r>
      <w:r>
        <w:rPr>
          <w:i/>
          <w:iCs/>
        </w:rPr>
        <w:t>The Journal of the Gilded Age and Progressive Era</w:t>
      </w:r>
      <w:r>
        <w:t xml:space="preserve"> 18, No. 2 (April, 2019): 174-198</w:t>
      </w:r>
      <w:r w:rsidR="00AC192C">
        <w:t>.</w:t>
      </w:r>
    </w:p>
    <w:p w14:paraId="3A439B52" w14:textId="77777777" w:rsidR="00251B38" w:rsidRPr="0064363F" w:rsidRDefault="00251B38" w:rsidP="00C068F2">
      <w:pPr>
        <w:spacing w:line="240" w:lineRule="auto"/>
        <w:contextualSpacing/>
        <w:rPr>
          <w:szCs w:val="24"/>
        </w:rPr>
      </w:pPr>
    </w:p>
    <w:p w14:paraId="0130E7FA" w14:textId="4D65F6B8" w:rsidR="00C068F2" w:rsidRDefault="00C068F2" w:rsidP="00C92854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Presentations</w:t>
      </w:r>
      <w:r w:rsidR="00251B38">
        <w:rPr>
          <w:b/>
          <w:sz w:val="32"/>
          <w:szCs w:val="32"/>
        </w:rPr>
        <w:t xml:space="preserve"> &amp; Workshops</w:t>
      </w:r>
    </w:p>
    <w:p w14:paraId="4C4004E3" w14:textId="77777777" w:rsidR="00C068F2" w:rsidRDefault="00C068F2" w:rsidP="00C92854">
      <w:pPr>
        <w:spacing w:line="240" w:lineRule="auto"/>
        <w:contextualSpacing/>
        <w:rPr>
          <w:b/>
          <w:szCs w:val="24"/>
        </w:rPr>
      </w:pPr>
    </w:p>
    <w:p w14:paraId="1A3D2C85" w14:textId="0D13FD73" w:rsidR="004A0021" w:rsidRDefault="004A0021" w:rsidP="00251B38">
      <w:pPr>
        <w:spacing w:line="240" w:lineRule="auto"/>
        <w:rPr>
          <w:szCs w:val="24"/>
        </w:rPr>
      </w:pPr>
      <w:r>
        <w:rPr>
          <w:szCs w:val="24"/>
        </w:rPr>
        <w:t>“Organizing in Higher Ed: Job Security and Pay Equity for All,” Plenary Discussion, Labor Research &amp; Action Network, Atlanta, Georgia, June 2022</w:t>
      </w:r>
    </w:p>
    <w:p w14:paraId="4C1A544D" w14:textId="3872769D" w:rsidR="00E32720" w:rsidRDefault="00E32720" w:rsidP="00251B38">
      <w:pPr>
        <w:spacing w:line="240" w:lineRule="auto"/>
        <w:rPr>
          <w:szCs w:val="24"/>
        </w:rPr>
      </w:pPr>
      <w:r>
        <w:rPr>
          <w:szCs w:val="24"/>
        </w:rPr>
        <w:t>“Organizing Public Workers on University Campuses,” Panel Discussion, Organization of American Historians, Boston, Massachusetts, April 2022</w:t>
      </w:r>
    </w:p>
    <w:p w14:paraId="6EE635C5" w14:textId="5FC830B6" w:rsidR="00835EE2" w:rsidRDefault="00835EE2" w:rsidP="00251B38">
      <w:pPr>
        <w:spacing w:line="240" w:lineRule="auto"/>
        <w:rPr>
          <w:szCs w:val="24"/>
        </w:rPr>
      </w:pPr>
      <w:r>
        <w:rPr>
          <w:szCs w:val="24"/>
        </w:rPr>
        <w:t xml:space="preserve">“Railroads and Readjusters: Business, Race, and Control in Post-Civil War Virginia,” Southern Historical Association, </w:t>
      </w:r>
      <w:r w:rsidR="00E32720">
        <w:rPr>
          <w:szCs w:val="24"/>
        </w:rPr>
        <w:t>Virtual Conference</w:t>
      </w:r>
      <w:r w:rsidR="00C72EDC">
        <w:rPr>
          <w:szCs w:val="24"/>
        </w:rPr>
        <w:t xml:space="preserve">, </w:t>
      </w:r>
      <w:r>
        <w:rPr>
          <w:szCs w:val="24"/>
        </w:rPr>
        <w:t>November 202</w:t>
      </w:r>
      <w:r w:rsidR="00C72EDC">
        <w:rPr>
          <w:szCs w:val="24"/>
        </w:rPr>
        <w:t>1</w:t>
      </w:r>
    </w:p>
    <w:p w14:paraId="164D668E" w14:textId="48E44E6A" w:rsidR="00C72EDC" w:rsidRDefault="00C72EDC" w:rsidP="00C72EDC">
      <w:pPr>
        <w:spacing w:line="240" w:lineRule="auto"/>
        <w:rPr>
          <w:szCs w:val="24"/>
        </w:rPr>
      </w:pPr>
      <w:r>
        <w:t>“‘Are Not Our Interests the Same?’: Black Protest, the Lost Cause, and Coalition Building in Readjuster Virginia,” Labor and Working-Class History Association, Virtual Conference, May 2021</w:t>
      </w:r>
    </w:p>
    <w:p w14:paraId="0618E70B" w14:textId="45DA9DD8" w:rsidR="00FE0ED7" w:rsidRDefault="00FE0ED7" w:rsidP="00251B38">
      <w:pPr>
        <w:spacing w:line="240" w:lineRule="auto"/>
        <w:rPr>
          <w:szCs w:val="24"/>
        </w:rPr>
      </w:pPr>
      <w:r>
        <w:rPr>
          <w:szCs w:val="24"/>
        </w:rPr>
        <w:lastRenderedPageBreak/>
        <w:t>“Fresh Fruit and Rotten Railroads: Fruit Growers, Populism, and the Future of the New South,” Agricultural History Society, June 2020 (Cancelled)</w:t>
      </w:r>
    </w:p>
    <w:p w14:paraId="3ACE7FF3" w14:textId="1E8F9A23" w:rsidR="00443D08" w:rsidRDefault="00443D08" w:rsidP="00251B38">
      <w:pPr>
        <w:spacing w:line="240" w:lineRule="auto"/>
        <w:rPr>
          <w:szCs w:val="24"/>
        </w:rPr>
      </w:pPr>
      <w:r>
        <w:rPr>
          <w:szCs w:val="24"/>
        </w:rPr>
        <w:t xml:space="preserve">“Populism and the Business of Progress,” Organization of American Historians, </w:t>
      </w:r>
      <w:r w:rsidR="00FE0ED7">
        <w:rPr>
          <w:szCs w:val="24"/>
        </w:rPr>
        <w:t>Virtual Conference, April 2020</w:t>
      </w:r>
    </w:p>
    <w:p w14:paraId="4825E108" w14:textId="6C8EBBFB" w:rsidR="00251B38" w:rsidRDefault="00251B38" w:rsidP="00251B38">
      <w:pPr>
        <w:spacing w:line="240" w:lineRule="auto"/>
        <w:rPr>
          <w:szCs w:val="24"/>
        </w:rPr>
      </w:pPr>
      <w:r>
        <w:rPr>
          <w:szCs w:val="24"/>
        </w:rPr>
        <w:t>“‘Harmful Results May Follow’: Tom Watson’s Fight against Conscription and the Espionage Act during the First World War,” Georgia Association of Historians, Augusta, GA, February 2020</w:t>
      </w:r>
    </w:p>
    <w:p w14:paraId="7C2A5A16" w14:textId="77C7D43B" w:rsidR="00251B38" w:rsidRDefault="00251B38" w:rsidP="00251B38">
      <w:pPr>
        <w:spacing w:line="240" w:lineRule="auto"/>
        <w:rPr>
          <w:szCs w:val="24"/>
        </w:rPr>
      </w:pPr>
      <w:r>
        <w:rPr>
          <w:szCs w:val="24"/>
        </w:rPr>
        <w:t>“Fresh Fruit and Rotten Railroads: Fruit Growers, Populism, and the Future of the New South,” University of Georgia Dirty History Workshop, Athens, GA, January 2020</w:t>
      </w:r>
    </w:p>
    <w:p w14:paraId="4F08529B" w14:textId="4EAA73D4" w:rsidR="00C068F2" w:rsidRDefault="00C068F2" w:rsidP="00251B38">
      <w:pPr>
        <w:spacing w:line="240" w:lineRule="auto"/>
        <w:rPr>
          <w:szCs w:val="24"/>
        </w:rPr>
      </w:pPr>
      <w:r>
        <w:rPr>
          <w:szCs w:val="24"/>
        </w:rPr>
        <w:t>“‘Vile Carpetbaggers’ and ‘Faithful Slaves:’” Black Protest and the Lost Cause in Readjuster Virginia,</w:t>
      </w:r>
      <w:r w:rsidR="0084251B">
        <w:rPr>
          <w:szCs w:val="24"/>
        </w:rPr>
        <w:t>”</w:t>
      </w:r>
      <w:r>
        <w:rPr>
          <w:szCs w:val="24"/>
        </w:rPr>
        <w:t xml:space="preserve"> University of Alabama Power and Struggle Conference, Tuscaloosa, AL, October 2018</w:t>
      </w:r>
    </w:p>
    <w:p w14:paraId="0D55D6F5" w14:textId="77777777" w:rsidR="00C068F2" w:rsidRPr="00C068F2" w:rsidRDefault="00C068F2" w:rsidP="00C92854">
      <w:pPr>
        <w:spacing w:line="240" w:lineRule="auto"/>
        <w:contextualSpacing/>
        <w:rPr>
          <w:szCs w:val="24"/>
        </w:rPr>
      </w:pPr>
    </w:p>
    <w:p w14:paraId="414CA871" w14:textId="5B814B32" w:rsidR="00E11342" w:rsidRDefault="00C92854" w:rsidP="00C92854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Academic </w:t>
      </w:r>
      <w:r w:rsidR="0028004F">
        <w:rPr>
          <w:b/>
          <w:sz w:val="32"/>
          <w:szCs w:val="32"/>
        </w:rPr>
        <w:t xml:space="preserve">and Professional </w:t>
      </w:r>
      <w:r>
        <w:rPr>
          <w:b/>
          <w:sz w:val="32"/>
          <w:szCs w:val="32"/>
        </w:rPr>
        <w:t>Experience</w:t>
      </w:r>
    </w:p>
    <w:p w14:paraId="34E6D217" w14:textId="77777777" w:rsidR="00C92854" w:rsidRDefault="00C92854" w:rsidP="00C92854">
      <w:pPr>
        <w:spacing w:line="240" w:lineRule="auto"/>
        <w:contextualSpacing/>
        <w:rPr>
          <w:szCs w:val="24"/>
        </w:rPr>
      </w:pPr>
    </w:p>
    <w:p w14:paraId="38DC8D9B" w14:textId="45A7DAC6" w:rsidR="0028004F" w:rsidRPr="0028004F" w:rsidRDefault="0028004F" w:rsidP="0028004F">
      <w:pPr>
        <w:spacing w:line="240" w:lineRule="auto"/>
        <w:ind w:left="720" w:hanging="720"/>
        <w:contextualSpacing/>
        <w:rPr>
          <w:bCs/>
          <w:szCs w:val="24"/>
        </w:rPr>
      </w:pPr>
      <w:r>
        <w:rPr>
          <w:b/>
          <w:szCs w:val="24"/>
        </w:rPr>
        <w:t xml:space="preserve">University of Georgia and Athens Historical Society, Athens Film Project </w:t>
      </w:r>
      <w:r w:rsidR="00C3485C">
        <w:rPr>
          <w:b/>
          <w:szCs w:val="24"/>
        </w:rPr>
        <w:t>Fellow</w:t>
      </w:r>
      <w:r>
        <w:rPr>
          <w:bCs/>
          <w:szCs w:val="24"/>
        </w:rPr>
        <w:t>, Summer 2022</w:t>
      </w:r>
      <w:r w:rsidR="00C3485C">
        <w:rPr>
          <w:bCs/>
          <w:szCs w:val="24"/>
        </w:rPr>
        <w:t>-Present</w:t>
      </w:r>
    </w:p>
    <w:p w14:paraId="7B671F22" w14:textId="77777777" w:rsidR="0028004F" w:rsidRDefault="0028004F" w:rsidP="00C63F70">
      <w:pPr>
        <w:spacing w:line="240" w:lineRule="auto"/>
        <w:contextualSpacing/>
        <w:rPr>
          <w:b/>
          <w:szCs w:val="24"/>
        </w:rPr>
      </w:pPr>
    </w:p>
    <w:p w14:paraId="16168A6F" w14:textId="32DD4C0B" w:rsidR="00A80580" w:rsidRPr="00097F60" w:rsidRDefault="00A80580" w:rsidP="00C63F70">
      <w:pPr>
        <w:spacing w:line="240" w:lineRule="auto"/>
        <w:contextualSpacing/>
        <w:rPr>
          <w:bCs/>
          <w:szCs w:val="24"/>
        </w:rPr>
      </w:pPr>
      <w:r>
        <w:rPr>
          <w:b/>
          <w:szCs w:val="24"/>
        </w:rPr>
        <w:t>University of Georgia, GREAT Fellow</w:t>
      </w:r>
      <w:r w:rsidR="00097F60">
        <w:rPr>
          <w:bCs/>
          <w:szCs w:val="24"/>
        </w:rPr>
        <w:t>, 2017-</w:t>
      </w:r>
      <w:r w:rsidR="00C3485C">
        <w:rPr>
          <w:bCs/>
          <w:szCs w:val="24"/>
        </w:rPr>
        <w:t>2022</w:t>
      </w:r>
    </w:p>
    <w:p w14:paraId="4263F2AB" w14:textId="77777777" w:rsidR="00097F60" w:rsidRPr="00A80580" w:rsidRDefault="00097F60" w:rsidP="00C63F70">
      <w:pPr>
        <w:spacing w:line="240" w:lineRule="auto"/>
        <w:contextualSpacing/>
        <w:rPr>
          <w:b/>
          <w:szCs w:val="24"/>
        </w:rPr>
      </w:pPr>
    </w:p>
    <w:p w14:paraId="79C98223" w14:textId="77777777" w:rsidR="00C92854" w:rsidRDefault="00C63F70" w:rsidP="00C63F70">
      <w:pPr>
        <w:spacing w:line="240" w:lineRule="auto"/>
        <w:contextualSpacing/>
        <w:rPr>
          <w:b/>
          <w:szCs w:val="24"/>
        </w:rPr>
      </w:pPr>
      <w:r>
        <w:rPr>
          <w:b/>
          <w:szCs w:val="24"/>
        </w:rPr>
        <w:t>University of Georgia, Teaching Assistant</w:t>
      </w:r>
    </w:p>
    <w:p w14:paraId="4292734C" w14:textId="77777777" w:rsidR="00C63F70" w:rsidRDefault="00C63F70" w:rsidP="00C63F70">
      <w:pPr>
        <w:spacing w:line="240" w:lineRule="auto"/>
        <w:contextualSpacing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>American History to 1865</w:t>
      </w:r>
    </w:p>
    <w:p w14:paraId="075E0ABF" w14:textId="3D42C410" w:rsidR="004640E9" w:rsidRDefault="00C63F70" w:rsidP="00C63F70">
      <w:pPr>
        <w:spacing w:line="240" w:lineRule="auto"/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4640E9">
        <w:rPr>
          <w:szCs w:val="24"/>
        </w:rPr>
        <w:t>Dr. Michael P. Winship, Spring 2017</w:t>
      </w:r>
      <w:r w:rsidR="00C72EDC">
        <w:rPr>
          <w:szCs w:val="24"/>
        </w:rPr>
        <w:t>, Spring 2021</w:t>
      </w:r>
    </w:p>
    <w:p w14:paraId="3DCEF696" w14:textId="77777777" w:rsidR="00C63F70" w:rsidRDefault="00C63F70" w:rsidP="008B585B">
      <w:pPr>
        <w:spacing w:line="240" w:lineRule="auto"/>
        <w:ind w:left="720" w:firstLine="720"/>
        <w:contextualSpacing/>
        <w:rPr>
          <w:szCs w:val="24"/>
        </w:rPr>
      </w:pPr>
      <w:r>
        <w:rPr>
          <w:szCs w:val="24"/>
        </w:rPr>
        <w:t>Dr. Montgomery Wolf, Spring 2016</w:t>
      </w:r>
    </w:p>
    <w:p w14:paraId="47D6B0FB" w14:textId="77777777" w:rsidR="00C63F70" w:rsidRPr="00C63F70" w:rsidRDefault="008B585B" w:rsidP="00C63F70">
      <w:pPr>
        <w:spacing w:line="240" w:lineRule="auto"/>
        <w:contextualSpacing/>
        <w:rPr>
          <w:szCs w:val="24"/>
        </w:rPr>
      </w:pPr>
      <w:r>
        <w:rPr>
          <w:szCs w:val="24"/>
        </w:rPr>
        <w:tab/>
      </w:r>
      <w:r w:rsidR="00C63F70">
        <w:rPr>
          <w:szCs w:val="24"/>
        </w:rPr>
        <w:t>American History since 1865</w:t>
      </w:r>
    </w:p>
    <w:p w14:paraId="12507AE2" w14:textId="7235C5C5" w:rsidR="004640E9" w:rsidRDefault="004640E9" w:rsidP="008B585B">
      <w:pPr>
        <w:spacing w:line="240" w:lineRule="auto"/>
        <w:ind w:left="720" w:firstLine="720"/>
        <w:contextualSpacing/>
        <w:rPr>
          <w:szCs w:val="24"/>
        </w:rPr>
      </w:pPr>
      <w:r>
        <w:rPr>
          <w:szCs w:val="24"/>
        </w:rPr>
        <w:t>Dr. Montgomery Wolf, Summer 2016 (Online Course)</w:t>
      </w:r>
      <w:r w:rsidR="00C72EDC">
        <w:rPr>
          <w:szCs w:val="24"/>
        </w:rPr>
        <w:t>, Fall 2020</w:t>
      </w:r>
      <w:r w:rsidR="00384FE8">
        <w:rPr>
          <w:szCs w:val="24"/>
        </w:rPr>
        <w:t>, Spring 2022</w:t>
      </w:r>
    </w:p>
    <w:p w14:paraId="3486E095" w14:textId="278AE7AD" w:rsidR="00C63F70" w:rsidRDefault="00C63F70" w:rsidP="008B585B">
      <w:pPr>
        <w:spacing w:line="240" w:lineRule="auto"/>
        <w:ind w:left="720" w:firstLine="720"/>
        <w:contextualSpacing/>
        <w:rPr>
          <w:szCs w:val="24"/>
        </w:rPr>
      </w:pPr>
      <w:r>
        <w:rPr>
          <w:szCs w:val="24"/>
        </w:rPr>
        <w:t>Dr. Brian Drake, Fall 2016</w:t>
      </w:r>
      <w:r w:rsidR="00384FE8">
        <w:rPr>
          <w:szCs w:val="24"/>
        </w:rPr>
        <w:t>, Fall 2021</w:t>
      </w:r>
    </w:p>
    <w:p w14:paraId="35627B9D" w14:textId="52EEED3B" w:rsidR="00C63F70" w:rsidRDefault="008B585B" w:rsidP="00C63F70">
      <w:pPr>
        <w:spacing w:line="240" w:lineRule="auto"/>
        <w:contextualSpacing/>
        <w:rPr>
          <w:szCs w:val="24"/>
        </w:rPr>
      </w:pPr>
      <w:r>
        <w:rPr>
          <w:szCs w:val="24"/>
        </w:rPr>
        <w:tab/>
      </w:r>
      <w:r w:rsidR="00C63F70">
        <w:rPr>
          <w:szCs w:val="24"/>
        </w:rPr>
        <w:tab/>
        <w:t>Dr. Kathi Nehls, Fall 2015</w:t>
      </w:r>
    </w:p>
    <w:p w14:paraId="330FE313" w14:textId="7EDC7E49" w:rsidR="004A0021" w:rsidRDefault="004A0021" w:rsidP="00C63F70">
      <w:pPr>
        <w:spacing w:line="240" w:lineRule="auto"/>
        <w:contextualSpacing/>
        <w:rPr>
          <w:szCs w:val="24"/>
        </w:rPr>
      </w:pPr>
      <w:r>
        <w:rPr>
          <w:szCs w:val="24"/>
        </w:rPr>
        <w:tab/>
      </w:r>
      <w:r w:rsidR="00501954">
        <w:rPr>
          <w:szCs w:val="24"/>
        </w:rPr>
        <w:t>The Modern African American Experience</w:t>
      </w:r>
    </w:p>
    <w:p w14:paraId="6BE5A26A" w14:textId="3EF6B563" w:rsidR="00501954" w:rsidRDefault="00501954" w:rsidP="00C63F70">
      <w:pPr>
        <w:spacing w:line="240" w:lineRule="auto"/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Dr. Chana Kai Lee, Summer 2022</w:t>
      </w:r>
    </w:p>
    <w:p w14:paraId="25FFA925" w14:textId="77777777" w:rsidR="00097F60" w:rsidRDefault="00097F60" w:rsidP="00C63F70">
      <w:pPr>
        <w:spacing w:line="240" w:lineRule="auto"/>
        <w:contextualSpacing/>
        <w:rPr>
          <w:b/>
          <w:szCs w:val="24"/>
        </w:rPr>
      </w:pPr>
    </w:p>
    <w:p w14:paraId="1E2CF474" w14:textId="0F61622A" w:rsidR="00C63F70" w:rsidRDefault="00C63F70" w:rsidP="00C63F70">
      <w:pPr>
        <w:spacing w:line="240" w:lineRule="auto"/>
        <w:contextualSpacing/>
        <w:rPr>
          <w:b/>
          <w:szCs w:val="24"/>
        </w:rPr>
      </w:pPr>
      <w:r>
        <w:rPr>
          <w:b/>
          <w:szCs w:val="24"/>
        </w:rPr>
        <w:t>University of Georgia, Guest Lecturer</w:t>
      </w:r>
    </w:p>
    <w:p w14:paraId="1A491FAE" w14:textId="69B8C698" w:rsidR="000A66BA" w:rsidRDefault="00C63F70" w:rsidP="00C63F70">
      <w:pPr>
        <w:spacing w:line="240" w:lineRule="auto"/>
        <w:contextualSpacing/>
        <w:rPr>
          <w:bCs/>
          <w:szCs w:val="24"/>
        </w:rPr>
      </w:pPr>
      <w:r>
        <w:rPr>
          <w:b/>
          <w:szCs w:val="24"/>
        </w:rPr>
        <w:tab/>
      </w:r>
      <w:r w:rsidR="000A66BA">
        <w:rPr>
          <w:bCs/>
          <w:szCs w:val="24"/>
        </w:rPr>
        <w:t>Georgia History, Dr. Cindy Hahamovitch</w:t>
      </w:r>
    </w:p>
    <w:p w14:paraId="70A7B1E3" w14:textId="4084844A" w:rsidR="000A66BA" w:rsidRPr="000A66BA" w:rsidRDefault="000A66BA" w:rsidP="00C63F70">
      <w:pPr>
        <w:spacing w:line="240" w:lineRule="auto"/>
        <w:contextualSpacing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i/>
          <w:iCs/>
          <w:szCs w:val="24"/>
        </w:rPr>
        <w:t>The Populist Movement</w:t>
      </w:r>
      <w:r>
        <w:rPr>
          <w:bCs/>
          <w:szCs w:val="24"/>
        </w:rPr>
        <w:t>, October 20</w:t>
      </w:r>
      <w:r w:rsidR="00E41D27">
        <w:rPr>
          <w:bCs/>
          <w:szCs w:val="24"/>
        </w:rPr>
        <w:t>22</w:t>
      </w:r>
    </w:p>
    <w:p w14:paraId="3DAAC561" w14:textId="0CE3CD56" w:rsidR="00C63F70" w:rsidRDefault="00F30025" w:rsidP="000A66BA">
      <w:pPr>
        <w:spacing w:line="240" w:lineRule="auto"/>
        <w:ind w:firstLine="720"/>
        <w:contextualSpacing/>
        <w:rPr>
          <w:szCs w:val="24"/>
        </w:rPr>
      </w:pPr>
      <w:r>
        <w:rPr>
          <w:szCs w:val="24"/>
        </w:rPr>
        <w:t>American History since</w:t>
      </w:r>
      <w:r w:rsidR="00C63F70">
        <w:rPr>
          <w:szCs w:val="24"/>
        </w:rPr>
        <w:t xml:space="preserve"> 1865, Dr. Brian Drake</w:t>
      </w:r>
    </w:p>
    <w:p w14:paraId="7FFAE0C2" w14:textId="5980F778" w:rsidR="00C63F70" w:rsidRPr="0084251B" w:rsidRDefault="00C63F70" w:rsidP="00C63F70">
      <w:pPr>
        <w:spacing w:line="240" w:lineRule="auto"/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Cs w:val="24"/>
        </w:rPr>
        <w:t>Populism</w:t>
      </w:r>
      <w:r>
        <w:rPr>
          <w:szCs w:val="24"/>
        </w:rPr>
        <w:t>, September 2016</w:t>
      </w:r>
    </w:p>
    <w:p w14:paraId="568D7B85" w14:textId="0A4E8BAB" w:rsidR="00C63F70" w:rsidRDefault="00C63F70" w:rsidP="00C63F70">
      <w:pPr>
        <w:spacing w:line="240" w:lineRule="auto"/>
        <w:contextualSpacing/>
        <w:rPr>
          <w:szCs w:val="24"/>
        </w:rPr>
      </w:pPr>
      <w:r>
        <w:rPr>
          <w:szCs w:val="24"/>
        </w:rPr>
        <w:tab/>
        <w:t>Seminar for Graduate Teaching Assistants</w:t>
      </w:r>
      <w:r w:rsidR="00872FDD">
        <w:rPr>
          <w:szCs w:val="24"/>
        </w:rPr>
        <w:t>, UGA</w:t>
      </w:r>
    </w:p>
    <w:p w14:paraId="0CC87FB3" w14:textId="740AC8FE" w:rsidR="00872FDD" w:rsidRPr="00872FDD" w:rsidRDefault="00872FDD" w:rsidP="00C63F70">
      <w:pPr>
        <w:spacing w:line="240" w:lineRule="auto"/>
        <w:contextualSpacing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i/>
          <w:szCs w:val="24"/>
        </w:rPr>
        <w:t>Work-Life Balance in Graduate School</w:t>
      </w:r>
      <w:r>
        <w:rPr>
          <w:szCs w:val="24"/>
        </w:rPr>
        <w:t>, August 2016</w:t>
      </w:r>
      <w:r w:rsidR="000A66BA">
        <w:rPr>
          <w:szCs w:val="24"/>
        </w:rPr>
        <w:t>, August 2019, August 2021</w:t>
      </w:r>
    </w:p>
    <w:p w14:paraId="2965CAD1" w14:textId="77777777" w:rsidR="00493FFD" w:rsidRDefault="00493FFD" w:rsidP="00C92854">
      <w:pPr>
        <w:spacing w:line="240" w:lineRule="auto"/>
        <w:contextualSpacing/>
        <w:rPr>
          <w:b/>
          <w:sz w:val="32"/>
          <w:szCs w:val="32"/>
        </w:rPr>
      </w:pPr>
    </w:p>
    <w:p w14:paraId="41228680" w14:textId="77777777" w:rsidR="00141E8F" w:rsidRDefault="00872FDD" w:rsidP="00C92854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Awards and Honors</w:t>
      </w:r>
    </w:p>
    <w:p w14:paraId="648EAD6C" w14:textId="77777777" w:rsidR="00141E8F" w:rsidRDefault="00141E8F" w:rsidP="00C92854">
      <w:pPr>
        <w:spacing w:line="240" w:lineRule="auto"/>
        <w:contextualSpacing/>
        <w:rPr>
          <w:szCs w:val="24"/>
        </w:rPr>
      </w:pPr>
      <w:r>
        <w:rPr>
          <w:szCs w:val="24"/>
        </w:rPr>
        <w:tab/>
      </w:r>
    </w:p>
    <w:p w14:paraId="40D3CF48" w14:textId="4C27E202" w:rsidR="00E65094" w:rsidRDefault="00E65094" w:rsidP="00C92854">
      <w:pPr>
        <w:spacing w:line="240" w:lineRule="auto"/>
        <w:contextualSpacing/>
        <w:rPr>
          <w:szCs w:val="24"/>
        </w:rPr>
      </w:pPr>
      <w:r>
        <w:rPr>
          <w:szCs w:val="24"/>
        </w:rPr>
        <w:t>Jason Manthorne Memorial Award, UGA History Department, May 2021</w:t>
      </w:r>
    </w:p>
    <w:p w14:paraId="3116345A" w14:textId="10DA8CC3" w:rsidR="00E65094" w:rsidRDefault="00E65094" w:rsidP="00C92854">
      <w:pPr>
        <w:spacing w:line="240" w:lineRule="auto"/>
        <w:contextualSpacing/>
        <w:rPr>
          <w:szCs w:val="24"/>
        </w:rPr>
      </w:pPr>
      <w:r>
        <w:rPr>
          <w:szCs w:val="24"/>
        </w:rPr>
        <w:lastRenderedPageBreak/>
        <w:t>Carl Vipperman Teaching Assistantship Award, May 2021</w:t>
      </w:r>
    </w:p>
    <w:p w14:paraId="310914A0" w14:textId="3BEE5230" w:rsidR="006304B2" w:rsidRDefault="006304B2" w:rsidP="00C92854">
      <w:pPr>
        <w:spacing w:line="240" w:lineRule="auto"/>
        <w:contextualSpacing/>
        <w:rPr>
          <w:szCs w:val="24"/>
        </w:rPr>
      </w:pPr>
      <w:r>
        <w:rPr>
          <w:szCs w:val="24"/>
        </w:rPr>
        <w:t>William Jennings Bryan Award,</w:t>
      </w:r>
      <w:r w:rsidR="0072372F">
        <w:rPr>
          <w:szCs w:val="24"/>
        </w:rPr>
        <w:t xml:space="preserve"> UGA History Department,</w:t>
      </w:r>
      <w:r>
        <w:rPr>
          <w:szCs w:val="24"/>
        </w:rPr>
        <w:t xml:space="preserve"> May 2020</w:t>
      </w:r>
    </w:p>
    <w:p w14:paraId="4FF7CE0E" w14:textId="40701A5A" w:rsidR="0072372F" w:rsidRDefault="007256FB" w:rsidP="00C92854">
      <w:pPr>
        <w:spacing w:line="240" w:lineRule="auto"/>
        <w:contextualSpacing/>
        <w:rPr>
          <w:szCs w:val="24"/>
        </w:rPr>
      </w:pPr>
      <w:r>
        <w:rPr>
          <w:szCs w:val="24"/>
        </w:rPr>
        <w:t>Summer Research Travel Grant for Doctoral Students, UGA Graduate School, 2019</w:t>
      </w:r>
    </w:p>
    <w:p w14:paraId="346E89B2" w14:textId="547F41B8" w:rsidR="00CE6ECA" w:rsidRDefault="00CE6ECA" w:rsidP="00C92854">
      <w:pPr>
        <w:spacing w:line="240" w:lineRule="auto"/>
        <w:contextualSpacing/>
        <w:rPr>
          <w:szCs w:val="24"/>
        </w:rPr>
      </w:pPr>
      <w:r>
        <w:rPr>
          <w:szCs w:val="24"/>
        </w:rPr>
        <w:t>UGA Willson Center for Humanities and Arts Global Georgia Program Grant, 2018</w:t>
      </w:r>
    </w:p>
    <w:p w14:paraId="509FE8AB" w14:textId="6C80BF0E" w:rsidR="00493FFD" w:rsidRDefault="00493FFD" w:rsidP="00C92854">
      <w:pPr>
        <w:spacing w:line="240" w:lineRule="auto"/>
        <w:contextualSpacing/>
        <w:rPr>
          <w:szCs w:val="24"/>
        </w:rPr>
      </w:pPr>
      <w:r>
        <w:rPr>
          <w:szCs w:val="24"/>
        </w:rPr>
        <w:t>Thomas Pleasant Vincent</w:t>
      </w:r>
      <w:r w:rsidR="009274D9">
        <w:rPr>
          <w:szCs w:val="24"/>
        </w:rPr>
        <w:t>,</w:t>
      </w:r>
      <w:r>
        <w:rPr>
          <w:szCs w:val="24"/>
        </w:rPr>
        <w:t xml:space="preserve"> Sr. Award,</w:t>
      </w:r>
      <w:r w:rsidR="0072372F">
        <w:rPr>
          <w:szCs w:val="24"/>
        </w:rPr>
        <w:t xml:space="preserve"> UGA History Department,</w:t>
      </w:r>
      <w:r w:rsidR="00250745">
        <w:rPr>
          <w:szCs w:val="24"/>
        </w:rPr>
        <w:t xml:space="preserve"> </w:t>
      </w:r>
      <w:r>
        <w:rPr>
          <w:szCs w:val="24"/>
        </w:rPr>
        <w:t>April 2017</w:t>
      </w:r>
    </w:p>
    <w:p w14:paraId="21FB8DAF" w14:textId="385126D9" w:rsidR="00872FDD" w:rsidRDefault="008B585B" w:rsidP="00C92854">
      <w:pPr>
        <w:spacing w:line="240" w:lineRule="auto"/>
        <w:contextualSpacing/>
        <w:rPr>
          <w:szCs w:val="24"/>
        </w:rPr>
      </w:pPr>
      <w:r>
        <w:rPr>
          <w:szCs w:val="24"/>
        </w:rPr>
        <w:t>G</w:t>
      </w:r>
      <w:r w:rsidR="00872FDD">
        <w:rPr>
          <w:szCs w:val="24"/>
        </w:rPr>
        <w:t>reg and Amanda Gregory Graduate</w:t>
      </w:r>
      <w:r>
        <w:rPr>
          <w:szCs w:val="24"/>
        </w:rPr>
        <w:t xml:space="preserve"> Student Travel Grant,</w:t>
      </w:r>
      <w:r w:rsidR="0072372F">
        <w:rPr>
          <w:szCs w:val="24"/>
        </w:rPr>
        <w:t xml:space="preserve"> UGA History Department</w:t>
      </w:r>
      <w:r w:rsidR="00872FDD">
        <w:rPr>
          <w:szCs w:val="24"/>
        </w:rPr>
        <w:t xml:space="preserve"> 2016</w:t>
      </w:r>
      <w:r>
        <w:rPr>
          <w:szCs w:val="24"/>
        </w:rPr>
        <w:t>, 2017, 2018</w:t>
      </w:r>
      <w:r w:rsidR="004350F6">
        <w:rPr>
          <w:szCs w:val="24"/>
        </w:rPr>
        <w:t>, 2019</w:t>
      </w:r>
      <w:r w:rsidR="0072372F">
        <w:rPr>
          <w:szCs w:val="24"/>
        </w:rPr>
        <w:t>, 2020</w:t>
      </w:r>
      <w:r w:rsidR="00EC3DCD">
        <w:rPr>
          <w:szCs w:val="24"/>
        </w:rPr>
        <w:t>, 2021</w:t>
      </w:r>
    </w:p>
    <w:p w14:paraId="4A77345C" w14:textId="77777777" w:rsidR="00F30025" w:rsidRDefault="00F30025" w:rsidP="00C92854">
      <w:pPr>
        <w:spacing w:line="240" w:lineRule="auto"/>
        <w:contextualSpacing/>
        <w:rPr>
          <w:b/>
          <w:sz w:val="32"/>
          <w:szCs w:val="32"/>
        </w:rPr>
      </w:pPr>
    </w:p>
    <w:p w14:paraId="5A2099B1" w14:textId="77777777" w:rsidR="00872FDD" w:rsidRDefault="00872FDD" w:rsidP="00C92854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Academic Service</w:t>
      </w:r>
      <w:r w:rsidR="006502EA">
        <w:rPr>
          <w:b/>
          <w:sz w:val="32"/>
          <w:szCs w:val="32"/>
        </w:rPr>
        <w:t xml:space="preserve"> &amp; Community</w:t>
      </w:r>
    </w:p>
    <w:p w14:paraId="7140F757" w14:textId="3F9BAD05" w:rsidR="001D3829" w:rsidRPr="001D3829" w:rsidRDefault="00872FDD" w:rsidP="00C92854">
      <w:pPr>
        <w:spacing w:line="240" w:lineRule="auto"/>
        <w:contextualSpacing/>
        <w:rPr>
          <w:sz w:val="32"/>
          <w:szCs w:val="32"/>
        </w:rPr>
      </w:pPr>
      <w:r>
        <w:rPr>
          <w:b/>
          <w:sz w:val="32"/>
          <w:szCs w:val="32"/>
        </w:rPr>
        <w:tab/>
      </w:r>
    </w:p>
    <w:p w14:paraId="4EE1F895" w14:textId="00E52173" w:rsidR="00872FDD" w:rsidRDefault="00872FDD" w:rsidP="00C92854">
      <w:pPr>
        <w:spacing w:line="240" w:lineRule="auto"/>
        <w:contextualSpacing/>
        <w:rPr>
          <w:b/>
          <w:szCs w:val="24"/>
        </w:rPr>
      </w:pPr>
      <w:r>
        <w:rPr>
          <w:b/>
          <w:szCs w:val="24"/>
        </w:rPr>
        <w:t>University of Georgia, History Department</w:t>
      </w:r>
    </w:p>
    <w:p w14:paraId="256CBEE8" w14:textId="271551A8" w:rsidR="000C6160" w:rsidRDefault="000C6160" w:rsidP="008B585B">
      <w:pPr>
        <w:spacing w:line="240" w:lineRule="auto"/>
        <w:ind w:firstLine="720"/>
        <w:contextualSpacing/>
        <w:rPr>
          <w:szCs w:val="24"/>
        </w:rPr>
      </w:pPr>
      <w:r>
        <w:rPr>
          <w:szCs w:val="24"/>
        </w:rPr>
        <w:t>Graduate Coordinator, Gender and History Workshop, 2020-2021</w:t>
      </w:r>
    </w:p>
    <w:p w14:paraId="4E0A49CA" w14:textId="23E1B86C" w:rsidR="00A80580" w:rsidRDefault="00A80580" w:rsidP="008B585B">
      <w:pPr>
        <w:spacing w:line="240" w:lineRule="auto"/>
        <w:ind w:firstLine="720"/>
        <w:contextualSpacing/>
        <w:rPr>
          <w:szCs w:val="24"/>
        </w:rPr>
      </w:pPr>
      <w:r>
        <w:rPr>
          <w:szCs w:val="24"/>
        </w:rPr>
        <w:t>President, History Gr</w:t>
      </w:r>
      <w:r w:rsidR="008443BA">
        <w:rPr>
          <w:szCs w:val="24"/>
        </w:rPr>
        <w:t>aduate Student Association, 2018</w:t>
      </w:r>
      <w:r>
        <w:rPr>
          <w:szCs w:val="24"/>
        </w:rPr>
        <w:t>-</w:t>
      </w:r>
      <w:r w:rsidR="00C72EDC">
        <w:rPr>
          <w:szCs w:val="24"/>
        </w:rPr>
        <w:t>2019</w:t>
      </w:r>
      <w:r w:rsidR="00E65094">
        <w:rPr>
          <w:szCs w:val="24"/>
        </w:rPr>
        <w:t>, 2021-2022</w:t>
      </w:r>
    </w:p>
    <w:p w14:paraId="7BBDA62B" w14:textId="77777777" w:rsidR="00493FFD" w:rsidRPr="00493FFD" w:rsidRDefault="00493FFD" w:rsidP="008B585B">
      <w:pPr>
        <w:spacing w:line="240" w:lineRule="auto"/>
        <w:ind w:firstLine="720"/>
        <w:contextualSpacing/>
        <w:rPr>
          <w:szCs w:val="24"/>
        </w:rPr>
      </w:pPr>
      <w:r>
        <w:rPr>
          <w:szCs w:val="24"/>
        </w:rPr>
        <w:t>Student Speaker Series Coordinator, History Graduate S</w:t>
      </w:r>
      <w:r w:rsidR="00A80580">
        <w:rPr>
          <w:szCs w:val="24"/>
        </w:rPr>
        <w:t>tudent Association, 2017-2018</w:t>
      </w:r>
    </w:p>
    <w:p w14:paraId="359CAD04" w14:textId="77777777" w:rsidR="00872FDD" w:rsidRDefault="00872FDD" w:rsidP="00C92854">
      <w:pPr>
        <w:spacing w:line="240" w:lineRule="auto"/>
        <w:contextualSpacing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>Vice President, History Graduate S</w:t>
      </w:r>
      <w:r w:rsidR="00493FFD">
        <w:rPr>
          <w:szCs w:val="24"/>
        </w:rPr>
        <w:t>tudent Association, 2016-2017</w:t>
      </w:r>
    </w:p>
    <w:p w14:paraId="56A653C9" w14:textId="6B1C6E36" w:rsidR="00872FDD" w:rsidRDefault="00872FDD" w:rsidP="00C92854">
      <w:pPr>
        <w:spacing w:line="240" w:lineRule="auto"/>
        <w:contextualSpacing/>
        <w:rPr>
          <w:szCs w:val="24"/>
        </w:rPr>
      </w:pPr>
      <w:r>
        <w:rPr>
          <w:szCs w:val="24"/>
        </w:rPr>
        <w:tab/>
        <w:t>Treasurer, History Graduate Student Association, 2016</w:t>
      </w:r>
      <w:r w:rsidR="00501954">
        <w:rPr>
          <w:szCs w:val="24"/>
        </w:rPr>
        <w:t>, 2022-2023</w:t>
      </w:r>
    </w:p>
    <w:p w14:paraId="45E91DFC" w14:textId="52497282" w:rsidR="00872FDD" w:rsidRDefault="00872FDD" w:rsidP="00C92854">
      <w:pPr>
        <w:spacing w:line="240" w:lineRule="auto"/>
        <w:contextualSpacing/>
        <w:rPr>
          <w:szCs w:val="24"/>
        </w:rPr>
      </w:pPr>
      <w:r>
        <w:rPr>
          <w:szCs w:val="24"/>
        </w:rPr>
        <w:tab/>
        <w:t>Book Sale Coordinator, History Graduate S</w:t>
      </w:r>
      <w:r w:rsidR="00493FFD">
        <w:rPr>
          <w:szCs w:val="24"/>
        </w:rPr>
        <w:t>tudent Association, 2016-2017</w:t>
      </w:r>
    </w:p>
    <w:p w14:paraId="11A9947C" w14:textId="77777777" w:rsidR="00097F60" w:rsidRDefault="00097F60" w:rsidP="00C92854">
      <w:pPr>
        <w:spacing w:line="240" w:lineRule="auto"/>
        <w:contextualSpacing/>
        <w:rPr>
          <w:b/>
          <w:bCs/>
          <w:szCs w:val="24"/>
        </w:rPr>
      </w:pPr>
    </w:p>
    <w:p w14:paraId="66BAB46C" w14:textId="7614A923" w:rsidR="001D3829" w:rsidRDefault="001D3829" w:rsidP="00C92854">
      <w:pPr>
        <w:spacing w:line="240" w:lineRule="auto"/>
        <w:contextualSpacing/>
        <w:rPr>
          <w:b/>
          <w:bCs/>
          <w:szCs w:val="24"/>
        </w:rPr>
      </w:pPr>
      <w:r>
        <w:rPr>
          <w:b/>
          <w:bCs/>
          <w:szCs w:val="24"/>
        </w:rPr>
        <w:t>University of Georgia, Willson Center for Humanities &amp; Arts, Global Studies of the American South</w:t>
      </w:r>
    </w:p>
    <w:p w14:paraId="1C1BE750" w14:textId="77777777" w:rsidR="00097F60" w:rsidRDefault="001D3829" w:rsidP="00C92854">
      <w:pPr>
        <w:spacing w:line="240" w:lineRule="auto"/>
        <w:contextualSpacing/>
        <w:rPr>
          <w:szCs w:val="24"/>
        </w:rPr>
      </w:pPr>
      <w:r>
        <w:rPr>
          <w:b/>
          <w:bCs/>
          <w:szCs w:val="24"/>
        </w:rPr>
        <w:tab/>
        <w:t>“</w:t>
      </w:r>
      <w:r>
        <w:rPr>
          <w:szCs w:val="24"/>
        </w:rPr>
        <w:t xml:space="preserve">Capitalist Souths” Graduate Student Conference, Organizer, </w:t>
      </w:r>
      <w:r w:rsidR="00074678">
        <w:rPr>
          <w:szCs w:val="24"/>
        </w:rPr>
        <w:t>March 2020, May 2021</w:t>
      </w:r>
    </w:p>
    <w:p w14:paraId="24DA4A35" w14:textId="77777777" w:rsidR="00097F60" w:rsidRDefault="00097F60" w:rsidP="00C92854">
      <w:pPr>
        <w:spacing w:line="240" w:lineRule="auto"/>
        <w:contextualSpacing/>
        <w:rPr>
          <w:szCs w:val="24"/>
        </w:rPr>
      </w:pPr>
    </w:p>
    <w:p w14:paraId="311617D4" w14:textId="6EBB2220" w:rsidR="003527F0" w:rsidRDefault="003527F0" w:rsidP="00C92854">
      <w:pPr>
        <w:spacing w:line="240" w:lineRule="auto"/>
        <w:contextualSpacing/>
        <w:rPr>
          <w:b/>
          <w:bCs/>
          <w:szCs w:val="24"/>
        </w:rPr>
      </w:pPr>
      <w:r>
        <w:rPr>
          <w:b/>
          <w:bCs/>
          <w:szCs w:val="24"/>
        </w:rPr>
        <w:t>United Campus Workers of Georgia</w:t>
      </w:r>
    </w:p>
    <w:p w14:paraId="1C19278E" w14:textId="1ED4726E" w:rsidR="00C3485C" w:rsidRPr="00C3485C" w:rsidRDefault="00C3485C" w:rsidP="00C92854">
      <w:pPr>
        <w:spacing w:line="240" w:lineRule="auto"/>
        <w:contextualSpacing/>
        <w:rPr>
          <w:szCs w:val="24"/>
        </w:rPr>
      </w:pPr>
      <w:r>
        <w:rPr>
          <w:b/>
          <w:bCs/>
          <w:szCs w:val="24"/>
        </w:rPr>
        <w:tab/>
      </w:r>
      <w:r>
        <w:rPr>
          <w:szCs w:val="24"/>
        </w:rPr>
        <w:t>United Campus Workers Fellow, 2022-2023</w:t>
      </w:r>
    </w:p>
    <w:p w14:paraId="52820AED" w14:textId="483EADA9" w:rsidR="00384FE8" w:rsidRPr="00384FE8" w:rsidRDefault="009F6D3A" w:rsidP="00C92854">
      <w:pPr>
        <w:spacing w:line="240" w:lineRule="auto"/>
        <w:contextualSpacing/>
        <w:rPr>
          <w:szCs w:val="24"/>
        </w:rPr>
      </w:pPr>
      <w:r>
        <w:rPr>
          <w:b/>
          <w:bCs/>
          <w:szCs w:val="24"/>
        </w:rPr>
        <w:tab/>
      </w:r>
      <w:r w:rsidR="00384FE8">
        <w:rPr>
          <w:szCs w:val="24"/>
        </w:rPr>
        <w:t>UGA Chapter Co-chair, 2022</w:t>
      </w:r>
    </w:p>
    <w:p w14:paraId="4A967C86" w14:textId="78363451" w:rsidR="009F6D3A" w:rsidRDefault="009F6D3A" w:rsidP="00384FE8">
      <w:pPr>
        <w:spacing w:line="240" w:lineRule="auto"/>
        <w:ind w:firstLine="720"/>
        <w:contextualSpacing/>
        <w:rPr>
          <w:szCs w:val="24"/>
        </w:rPr>
      </w:pPr>
      <w:r>
        <w:rPr>
          <w:szCs w:val="24"/>
        </w:rPr>
        <w:t>At-Large member of Executive Board, 2020-</w:t>
      </w:r>
      <w:r w:rsidR="00384FE8">
        <w:rPr>
          <w:szCs w:val="24"/>
        </w:rPr>
        <w:t>2022</w:t>
      </w:r>
    </w:p>
    <w:p w14:paraId="075EE82F" w14:textId="42B681C6" w:rsidR="009F6D3A" w:rsidRPr="009F6D3A" w:rsidRDefault="009F6D3A" w:rsidP="00C92854">
      <w:pPr>
        <w:spacing w:line="240" w:lineRule="auto"/>
        <w:contextualSpacing/>
        <w:rPr>
          <w:szCs w:val="24"/>
        </w:rPr>
      </w:pPr>
      <w:r>
        <w:rPr>
          <w:szCs w:val="24"/>
        </w:rPr>
        <w:tab/>
        <w:t>Research for Organizing Committee Chair, 2020-</w:t>
      </w:r>
      <w:r w:rsidR="002F2E8F">
        <w:rPr>
          <w:szCs w:val="24"/>
        </w:rPr>
        <w:t>2021</w:t>
      </w:r>
    </w:p>
    <w:p w14:paraId="35A2BAB9" w14:textId="7C1FAA57" w:rsidR="003527F0" w:rsidRDefault="003527F0" w:rsidP="00C92854">
      <w:pPr>
        <w:spacing w:line="240" w:lineRule="auto"/>
        <w:contextualSpacing/>
        <w:rPr>
          <w:szCs w:val="24"/>
        </w:rPr>
      </w:pPr>
      <w:r>
        <w:rPr>
          <w:b/>
          <w:bCs/>
          <w:szCs w:val="24"/>
        </w:rPr>
        <w:tab/>
      </w:r>
      <w:r w:rsidR="00A92627">
        <w:rPr>
          <w:szCs w:val="24"/>
        </w:rPr>
        <w:t>Graduate Student Committee Chair, UGA Chapter, 2020</w:t>
      </w:r>
    </w:p>
    <w:p w14:paraId="65D6B554" w14:textId="78F73CBE" w:rsidR="0050166A" w:rsidRDefault="0050166A" w:rsidP="00C92854">
      <w:pPr>
        <w:spacing w:line="240" w:lineRule="auto"/>
        <w:contextualSpacing/>
        <w:rPr>
          <w:szCs w:val="24"/>
        </w:rPr>
      </w:pPr>
    </w:p>
    <w:p w14:paraId="3FE22E13" w14:textId="47BE32A7" w:rsidR="0050166A" w:rsidRDefault="0050166A" w:rsidP="00C92854">
      <w:pPr>
        <w:spacing w:line="240" w:lineRule="auto"/>
        <w:contextualSpacing/>
        <w:rPr>
          <w:szCs w:val="24"/>
        </w:rPr>
      </w:pPr>
      <w:r>
        <w:rPr>
          <w:b/>
          <w:bCs/>
          <w:szCs w:val="24"/>
        </w:rPr>
        <w:t>Labor and Working-Class History Association</w:t>
      </w:r>
    </w:p>
    <w:p w14:paraId="66AA008A" w14:textId="20CA6B57" w:rsidR="0050166A" w:rsidRPr="0050166A" w:rsidRDefault="0050166A" w:rsidP="00C92854">
      <w:pPr>
        <w:spacing w:line="240" w:lineRule="auto"/>
        <w:contextualSpacing/>
        <w:rPr>
          <w:szCs w:val="24"/>
        </w:rPr>
      </w:pPr>
      <w:r>
        <w:rPr>
          <w:szCs w:val="24"/>
        </w:rPr>
        <w:tab/>
        <w:t>Pandemic Book Talk Series Committee Member, 2021-Present</w:t>
      </w:r>
    </w:p>
    <w:p w14:paraId="3B1F7B04" w14:textId="77777777" w:rsidR="006502EA" w:rsidRDefault="006502EA" w:rsidP="00C92854">
      <w:pPr>
        <w:spacing w:line="240" w:lineRule="auto"/>
        <w:contextualSpacing/>
        <w:rPr>
          <w:szCs w:val="24"/>
        </w:rPr>
      </w:pPr>
    </w:p>
    <w:p w14:paraId="345CA2E6" w14:textId="446AEDC8" w:rsidR="00A92627" w:rsidRDefault="00A92627" w:rsidP="00C92854">
      <w:pPr>
        <w:spacing w:line="240" w:lineRule="auto"/>
        <w:contextualSpacing/>
        <w:rPr>
          <w:b/>
          <w:szCs w:val="24"/>
        </w:rPr>
      </w:pPr>
      <w:r>
        <w:rPr>
          <w:b/>
          <w:sz w:val="32"/>
          <w:szCs w:val="32"/>
        </w:rPr>
        <w:t>Nonacademic Publications</w:t>
      </w:r>
    </w:p>
    <w:p w14:paraId="7E3A224C" w14:textId="77777777" w:rsidR="002F2E8F" w:rsidRDefault="002F2E8F" w:rsidP="00C92854">
      <w:pPr>
        <w:spacing w:line="240" w:lineRule="auto"/>
        <w:contextualSpacing/>
        <w:rPr>
          <w:bCs/>
          <w:szCs w:val="24"/>
        </w:rPr>
      </w:pPr>
    </w:p>
    <w:p w14:paraId="2619BA4B" w14:textId="1DE8921D" w:rsidR="002F2E8F" w:rsidRPr="002F2E8F" w:rsidRDefault="002F2E8F" w:rsidP="00C92854">
      <w:pPr>
        <w:spacing w:line="240" w:lineRule="auto"/>
        <w:contextualSpacing/>
        <w:rPr>
          <w:bCs/>
          <w:szCs w:val="24"/>
        </w:rPr>
      </w:pPr>
      <w:r>
        <w:rPr>
          <w:bCs/>
          <w:szCs w:val="24"/>
        </w:rPr>
        <w:t xml:space="preserve">“Graduate Assistants Urge UGA to Drop Fees,” </w:t>
      </w:r>
      <w:r>
        <w:rPr>
          <w:bCs/>
          <w:i/>
          <w:iCs/>
          <w:szCs w:val="24"/>
        </w:rPr>
        <w:t>Flagpole Magazine</w:t>
      </w:r>
      <w:r>
        <w:rPr>
          <w:bCs/>
          <w:szCs w:val="24"/>
        </w:rPr>
        <w:t>, August 4, 2021, with Kathleen Hurlock, Justin Simpson and Alejandra Villegas</w:t>
      </w:r>
    </w:p>
    <w:p w14:paraId="31EB2341" w14:textId="77777777" w:rsidR="002F2E8F" w:rsidRDefault="002F2E8F" w:rsidP="00C92854">
      <w:pPr>
        <w:spacing w:line="240" w:lineRule="auto"/>
        <w:contextualSpacing/>
        <w:rPr>
          <w:bCs/>
          <w:szCs w:val="24"/>
        </w:rPr>
      </w:pPr>
    </w:p>
    <w:p w14:paraId="7B2B93D5" w14:textId="440C9634" w:rsidR="009F6D3A" w:rsidRPr="009F6D3A" w:rsidRDefault="009F6D3A" w:rsidP="00C92854">
      <w:pPr>
        <w:spacing w:line="240" w:lineRule="auto"/>
        <w:contextualSpacing/>
        <w:rPr>
          <w:bCs/>
          <w:szCs w:val="24"/>
        </w:rPr>
      </w:pPr>
      <w:r>
        <w:rPr>
          <w:bCs/>
          <w:szCs w:val="24"/>
        </w:rPr>
        <w:t xml:space="preserve">“Open Letter to Jere W. Morehead,” </w:t>
      </w:r>
      <w:r>
        <w:rPr>
          <w:bCs/>
          <w:i/>
          <w:iCs/>
          <w:szCs w:val="24"/>
        </w:rPr>
        <w:t>The Red &amp; Black</w:t>
      </w:r>
      <w:r>
        <w:rPr>
          <w:bCs/>
          <w:szCs w:val="24"/>
        </w:rPr>
        <w:t>, September 14, 2020</w:t>
      </w:r>
    </w:p>
    <w:p w14:paraId="340844CF" w14:textId="77777777" w:rsidR="009F6D3A" w:rsidRDefault="009F6D3A" w:rsidP="00C92854">
      <w:pPr>
        <w:spacing w:line="240" w:lineRule="auto"/>
        <w:contextualSpacing/>
        <w:rPr>
          <w:bCs/>
          <w:szCs w:val="24"/>
        </w:rPr>
      </w:pPr>
    </w:p>
    <w:p w14:paraId="4974FA14" w14:textId="2B233641" w:rsidR="00A92627" w:rsidRDefault="00A92627" w:rsidP="00C92854">
      <w:pPr>
        <w:spacing w:line="240" w:lineRule="auto"/>
        <w:contextualSpacing/>
        <w:rPr>
          <w:bCs/>
          <w:szCs w:val="24"/>
        </w:rPr>
      </w:pPr>
      <w:r>
        <w:rPr>
          <w:bCs/>
          <w:szCs w:val="24"/>
        </w:rPr>
        <w:t xml:space="preserve">“UGA Staffer, PhD Candidate Call for Higher Education Bailout,” </w:t>
      </w:r>
      <w:r>
        <w:rPr>
          <w:bCs/>
          <w:i/>
          <w:iCs/>
          <w:szCs w:val="24"/>
        </w:rPr>
        <w:t>Athens Banner Herald</w:t>
      </w:r>
      <w:r>
        <w:rPr>
          <w:bCs/>
          <w:szCs w:val="24"/>
        </w:rPr>
        <w:t>, May 13, 2020</w:t>
      </w:r>
      <w:r w:rsidR="001D3829">
        <w:rPr>
          <w:bCs/>
          <w:szCs w:val="24"/>
        </w:rPr>
        <w:t>, with Robyn Waserman</w:t>
      </w:r>
    </w:p>
    <w:p w14:paraId="23FD346E" w14:textId="43D123FF" w:rsidR="00A92627" w:rsidRDefault="00A92627" w:rsidP="00C92854">
      <w:pPr>
        <w:spacing w:line="240" w:lineRule="auto"/>
        <w:contextualSpacing/>
        <w:rPr>
          <w:bCs/>
          <w:szCs w:val="24"/>
        </w:rPr>
      </w:pPr>
    </w:p>
    <w:p w14:paraId="495EC4C7" w14:textId="64580A36" w:rsidR="00A92627" w:rsidRPr="00A92627" w:rsidRDefault="00A92627" w:rsidP="00C92854">
      <w:pPr>
        <w:spacing w:line="240" w:lineRule="auto"/>
        <w:contextualSpacing/>
        <w:rPr>
          <w:bCs/>
          <w:szCs w:val="24"/>
        </w:rPr>
      </w:pPr>
      <w:r>
        <w:rPr>
          <w:bCs/>
          <w:szCs w:val="24"/>
        </w:rPr>
        <w:t xml:space="preserve">“Celebrity College Admission Scandal is a Symptom of America’s White Supremacist History, as Seen at UGA,” </w:t>
      </w:r>
      <w:r>
        <w:rPr>
          <w:bCs/>
          <w:i/>
          <w:iCs/>
          <w:szCs w:val="24"/>
        </w:rPr>
        <w:t>The Red &amp; Black</w:t>
      </w:r>
      <w:r>
        <w:rPr>
          <w:bCs/>
          <w:szCs w:val="24"/>
        </w:rPr>
        <w:t>, March 22, 2019</w:t>
      </w:r>
    </w:p>
    <w:p w14:paraId="349F4F8D" w14:textId="77777777" w:rsidR="009F6D3A" w:rsidRDefault="009F6D3A" w:rsidP="00C92854">
      <w:pPr>
        <w:spacing w:line="240" w:lineRule="auto"/>
        <w:contextualSpacing/>
        <w:rPr>
          <w:b/>
          <w:sz w:val="32"/>
          <w:szCs w:val="32"/>
        </w:rPr>
      </w:pPr>
    </w:p>
    <w:p w14:paraId="41BF20DE" w14:textId="7925A7B2" w:rsidR="006502EA" w:rsidRDefault="006502EA" w:rsidP="00C92854">
      <w:pPr>
        <w:spacing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Memberships</w:t>
      </w:r>
    </w:p>
    <w:p w14:paraId="5C5CCB60" w14:textId="77777777" w:rsidR="006502EA" w:rsidRDefault="006502EA" w:rsidP="00C92854">
      <w:pPr>
        <w:spacing w:line="240" w:lineRule="auto"/>
        <w:contextualSpacing/>
        <w:rPr>
          <w:sz w:val="32"/>
          <w:szCs w:val="32"/>
        </w:rPr>
      </w:pPr>
    </w:p>
    <w:p w14:paraId="45B24129" w14:textId="2E2C93BA" w:rsidR="009F6D3A" w:rsidRDefault="009F6D3A" w:rsidP="00C92854">
      <w:pPr>
        <w:spacing w:line="240" w:lineRule="auto"/>
        <w:contextualSpacing/>
        <w:rPr>
          <w:bCs/>
          <w:szCs w:val="24"/>
        </w:rPr>
      </w:pPr>
      <w:r>
        <w:rPr>
          <w:b/>
          <w:szCs w:val="24"/>
        </w:rPr>
        <w:t>Labor and Working-Class History Association</w:t>
      </w:r>
      <w:r>
        <w:rPr>
          <w:bCs/>
          <w:szCs w:val="24"/>
        </w:rPr>
        <w:t>, 2020-Present</w:t>
      </w:r>
    </w:p>
    <w:p w14:paraId="7F2C24E7" w14:textId="24E36A18" w:rsidR="009F6D3A" w:rsidRPr="009F6D3A" w:rsidRDefault="009F6D3A" w:rsidP="00C92854">
      <w:pPr>
        <w:spacing w:line="240" w:lineRule="auto"/>
        <w:contextualSpacing/>
        <w:rPr>
          <w:bCs/>
          <w:szCs w:val="24"/>
        </w:rPr>
      </w:pPr>
      <w:r>
        <w:rPr>
          <w:b/>
          <w:szCs w:val="24"/>
        </w:rPr>
        <w:t>Organization of American Historians</w:t>
      </w:r>
      <w:r>
        <w:rPr>
          <w:bCs/>
          <w:szCs w:val="24"/>
        </w:rPr>
        <w:t>, 2020-Present</w:t>
      </w:r>
    </w:p>
    <w:p w14:paraId="6EF2FCD6" w14:textId="2B390645" w:rsidR="003D6A32" w:rsidRPr="003D6A32" w:rsidRDefault="003D6A32" w:rsidP="00C92854">
      <w:pPr>
        <w:spacing w:line="240" w:lineRule="auto"/>
        <w:contextualSpacing/>
        <w:rPr>
          <w:szCs w:val="24"/>
        </w:rPr>
      </w:pPr>
      <w:r>
        <w:rPr>
          <w:b/>
          <w:szCs w:val="24"/>
        </w:rPr>
        <w:t>Southern Labor Studies Association</w:t>
      </w:r>
      <w:r>
        <w:rPr>
          <w:szCs w:val="24"/>
        </w:rPr>
        <w:t>, 2018-Present</w:t>
      </w:r>
    </w:p>
    <w:p w14:paraId="7ADA8B36" w14:textId="77777777" w:rsidR="006502EA" w:rsidRDefault="006502EA" w:rsidP="00C92854">
      <w:pPr>
        <w:spacing w:line="240" w:lineRule="auto"/>
        <w:contextualSpacing/>
        <w:rPr>
          <w:szCs w:val="24"/>
        </w:rPr>
      </w:pPr>
      <w:r>
        <w:rPr>
          <w:b/>
          <w:szCs w:val="24"/>
        </w:rPr>
        <w:t>Southern Historical Association</w:t>
      </w:r>
      <w:r>
        <w:rPr>
          <w:szCs w:val="24"/>
        </w:rPr>
        <w:t>, 2016-Present</w:t>
      </w:r>
    </w:p>
    <w:p w14:paraId="2D1B7EFE" w14:textId="77777777" w:rsidR="006502EA" w:rsidRDefault="006502EA" w:rsidP="00C92854">
      <w:pPr>
        <w:spacing w:line="240" w:lineRule="auto"/>
        <w:contextualSpacing/>
        <w:rPr>
          <w:szCs w:val="24"/>
        </w:rPr>
      </w:pPr>
      <w:r>
        <w:rPr>
          <w:b/>
          <w:szCs w:val="24"/>
        </w:rPr>
        <w:t>Society for Historians of the Gilded Age and Progressive Era</w:t>
      </w:r>
      <w:r>
        <w:rPr>
          <w:szCs w:val="24"/>
        </w:rPr>
        <w:t>, 2016-Present</w:t>
      </w:r>
    </w:p>
    <w:p w14:paraId="12E3B12A" w14:textId="77777777" w:rsidR="006502EA" w:rsidRDefault="006502EA" w:rsidP="00C92854">
      <w:pPr>
        <w:spacing w:line="240" w:lineRule="auto"/>
        <w:contextualSpacing/>
        <w:rPr>
          <w:szCs w:val="24"/>
        </w:rPr>
      </w:pPr>
    </w:p>
    <w:p w14:paraId="44105866" w14:textId="77777777" w:rsidR="006502EA" w:rsidRDefault="006502EA" w:rsidP="00C92854">
      <w:pPr>
        <w:spacing w:line="240" w:lineRule="auto"/>
        <w:contextualSpacing/>
        <w:rPr>
          <w:b/>
          <w:szCs w:val="24"/>
        </w:rPr>
      </w:pPr>
      <w:r>
        <w:rPr>
          <w:b/>
          <w:sz w:val="32"/>
          <w:szCs w:val="32"/>
        </w:rPr>
        <w:t>Languages &amp; Skills</w:t>
      </w:r>
      <w:r>
        <w:rPr>
          <w:b/>
          <w:szCs w:val="24"/>
        </w:rPr>
        <w:t xml:space="preserve"> </w:t>
      </w:r>
    </w:p>
    <w:p w14:paraId="421C071D" w14:textId="77777777" w:rsidR="006502EA" w:rsidRDefault="006502EA" w:rsidP="00C92854">
      <w:pPr>
        <w:spacing w:line="240" w:lineRule="auto"/>
        <w:contextualSpacing/>
        <w:rPr>
          <w:b/>
          <w:szCs w:val="24"/>
        </w:rPr>
      </w:pPr>
    </w:p>
    <w:p w14:paraId="4849B701" w14:textId="77777777" w:rsidR="006502EA" w:rsidRDefault="006502EA" w:rsidP="00C92854">
      <w:pPr>
        <w:spacing w:line="240" w:lineRule="auto"/>
        <w:contextualSpacing/>
        <w:rPr>
          <w:szCs w:val="24"/>
        </w:rPr>
      </w:pPr>
      <w:r>
        <w:rPr>
          <w:szCs w:val="24"/>
        </w:rPr>
        <w:t>Reading ability in German</w:t>
      </w:r>
    </w:p>
    <w:p w14:paraId="4EFE888A" w14:textId="77777777" w:rsidR="006502EA" w:rsidRDefault="004A67D7" w:rsidP="00C92854">
      <w:pPr>
        <w:spacing w:line="240" w:lineRule="auto"/>
        <w:contextualSpacing/>
        <w:rPr>
          <w:szCs w:val="24"/>
        </w:rPr>
      </w:pPr>
      <w:r>
        <w:rPr>
          <w:szCs w:val="24"/>
        </w:rPr>
        <w:t>GIS</w:t>
      </w:r>
    </w:p>
    <w:p w14:paraId="15C8F48C" w14:textId="77777777" w:rsidR="004A67D7" w:rsidRPr="006502EA" w:rsidRDefault="004A67D7" w:rsidP="00C92854">
      <w:pPr>
        <w:spacing w:line="240" w:lineRule="auto"/>
        <w:contextualSpacing/>
        <w:rPr>
          <w:szCs w:val="24"/>
        </w:rPr>
      </w:pPr>
      <w:r>
        <w:rPr>
          <w:szCs w:val="24"/>
        </w:rPr>
        <w:t>STATA</w:t>
      </w:r>
      <w:r>
        <w:rPr>
          <w:szCs w:val="24"/>
        </w:rPr>
        <w:tab/>
      </w:r>
    </w:p>
    <w:sectPr w:rsidR="004A67D7" w:rsidRPr="0065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342"/>
    <w:rsid w:val="00074678"/>
    <w:rsid w:val="00097F60"/>
    <w:rsid w:val="000A66BA"/>
    <w:rsid w:val="000C6160"/>
    <w:rsid w:val="000D339D"/>
    <w:rsid w:val="00137F8F"/>
    <w:rsid w:val="00141E8F"/>
    <w:rsid w:val="001D3829"/>
    <w:rsid w:val="00250745"/>
    <w:rsid w:val="00251B38"/>
    <w:rsid w:val="0028004F"/>
    <w:rsid w:val="00287E20"/>
    <w:rsid w:val="002C263E"/>
    <w:rsid w:val="002C570E"/>
    <w:rsid w:val="002F2E8F"/>
    <w:rsid w:val="003049A1"/>
    <w:rsid w:val="003527F0"/>
    <w:rsid w:val="00384FE8"/>
    <w:rsid w:val="003D6A32"/>
    <w:rsid w:val="004350F6"/>
    <w:rsid w:val="00443D08"/>
    <w:rsid w:val="004640E9"/>
    <w:rsid w:val="00493FFD"/>
    <w:rsid w:val="004A0021"/>
    <w:rsid w:val="004A67D7"/>
    <w:rsid w:val="0050166A"/>
    <w:rsid w:val="00501954"/>
    <w:rsid w:val="005A1B02"/>
    <w:rsid w:val="005D331E"/>
    <w:rsid w:val="006178CA"/>
    <w:rsid w:val="00622D4F"/>
    <w:rsid w:val="006304B2"/>
    <w:rsid w:val="00635684"/>
    <w:rsid w:val="0064363F"/>
    <w:rsid w:val="006502EA"/>
    <w:rsid w:val="0068211E"/>
    <w:rsid w:val="0072372F"/>
    <w:rsid w:val="007256FB"/>
    <w:rsid w:val="00767907"/>
    <w:rsid w:val="00835EE2"/>
    <w:rsid w:val="0084251B"/>
    <w:rsid w:val="008443BA"/>
    <w:rsid w:val="008676F5"/>
    <w:rsid w:val="00872FDD"/>
    <w:rsid w:val="0087469B"/>
    <w:rsid w:val="008B585B"/>
    <w:rsid w:val="00904B41"/>
    <w:rsid w:val="009069DF"/>
    <w:rsid w:val="009274D9"/>
    <w:rsid w:val="009F6D3A"/>
    <w:rsid w:val="00A030B7"/>
    <w:rsid w:val="00A80580"/>
    <w:rsid w:val="00A91DEE"/>
    <w:rsid w:val="00A92627"/>
    <w:rsid w:val="00AC192C"/>
    <w:rsid w:val="00C068F2"/>
    <w:rsid w:val="00C2710E"/>
    <w:rsid w:val="00C3485C"/>
    <w:rsid w:val="00C63F70"/>
    <w:rsid w:val="00C72EDC"/>
    <w:rsid w:val="00C92854"/>
    <w:rsid w:val="00CE6ECA"/>
    <w:rsid w:val="00DB547F"/>
    <w:rsid w:val="00DC5657"/>
    <w:rsid w:val="00E11342"/>
    <w:rsid w:val="00E32720"/>
    <w:rsid w:val="00E33211"/>
    <w:rsid w:val="00E41D27"/>
    <w:rsid w:val="00E65094"/>
    <w:rsid w:val="00E9571D"/>
    <w:rsid w:val="00EC3DCD"/>
    <w:rsid w:val="00F06B80"/>
    <w:rsid w:val="00F30025"/>
    <w:rsid w:val="00FE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207B4"/>
  <w15:docId w15:val="{3A111EF0-1B2A-4CEB-A6F4-EE6DF40D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710E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2710E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D3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3390/genealogy70100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</dc:creator>
  <cp:lastModifiedBy>bryant</cp:lastModifiedBy>
  <cp:revision>6</cp:revision>
  <cp:lastPrinted>2021-04-22T14:32:00Z</cp:lastPrinted>
  <dcterms:created xsi:type="dcterms:W3CDTF">2022-12-02T03:34:00Z</dcterms:created>
  <dcterms:modified xsi:type="dcterms:W3CDTF">2023-03-01T15:20:00Z</dcterms:modified>
</cp:coreProperties>
</file>